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FC" w:rsidRPr="007E5BDB" w:rsidRDefault="00F70779" w:rsidP="00D218FC">
      <w:pPr>
        <w:pStyle w:val="NoSpacing"/>
      </w:pPr>
      <w:r>
        <w:t>Dense questions</w:t>
      </w:r>
      <w:r w:rsidR="00D218FC" w:rsidRPr="007E5BDB">
        <w:t xml:space="preserve"> is an instructional tool that </w:t>
      </w:r>
      <w:r w:rsidR="005C3B22">
        <w:t xml:space="preserve">cultivates critical thinking by </w:t>
      </w:r>
      <w:r>
        <w:t>ask</w:t>
      </w:r>
      <w:r w:rsidR="005C3B22">
        <w:t>ing</w:t>
      </w:r>
      <w:r>
        <w:t xml:space="preserve"> questions </w:t>
      </w:r>
      <w:r w:rsidR="005C3B22">
        <w:t xml:space="preserve">at increasing complexity.   Initially, students ask questions about the text, themselves, and the world in the context of the selected topic.  Then, students combine questions between the text and self, the text and the world, and </w:t>
      </w:r>
      <w:r w:rsidR="00850CC7">
        <w:t xml:space="preserve">self and the world.  Finally, students generate one question, a dense question, that combines the text, self, and the world.  </w:t>
      </w:r>
      <w:r w:rsidR="005C3B22">
        <w:t xml:space="preserve"> </w:t>
      </w:r>
    </w:p>
    <w:p w:rsidR="00D218FC" w:rsidRDefault="00D218FC" w:rsidP="00D218FC">
      <w:pPr>
        <w:pStyle w:val="NoSpacing"/>
      </w:pPr>
    </w:p>
    <w:p w:rsidR="00121E63" w:rsidRPr="006D4CD7" w:rsidRDefault="00121E63" w:rsidP="00D218FC">
      <w:pPr>
        <w:pStyle w:val="NoSpacing"/>
        <w:rPr>
          <w:sz w:val="24"/>
          <w:szCs w:val="24"/>
        </w:rPr>
      </w:pPr>
      <w:r>
        <w:rPr>
          <w:noProof/>
        </w:rPr>
      </w:r>
      <w:r>
        <w:pict>
          <v:group id="_x0000_s1026" editas="canvas" style="width:538.5pt;height:567.25pt;mso-position-horizontal-relative:char;mso-position-vertical-relative:line" coordorigin="1440,72" coordsize="10770,113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72;width:10770;height:11345" o:preferrelative="f">
              <v:fill o:detectmouseclick="t"/>
              <v:path o:extrusionok="t" o:connecttype="none"/>
              <o:lock v:ext="edit" text="t"/>
            </v:shape>
            <v:oval id="_x0000_s1029" style="position:absolute;left:3728;top:4157;width:5512;height:5176;mso-wrap-style:none;v-text-anchor:middle" filled="f" fillcolor="#bbe0e3"/>
            <v:shapetype id="_x0000_t202" coordsize="21600,21600" o:spt="202" path="m,l,21600r21600,l21600,xe">
              <v:stroke joinstyle="miter"/>
              <v:path gradientshapeok="t" o:connecttype="rect"/>
            </v:shapetype>
            <v:shape id="_x0000_s1030" type="#_x0000_t202" style="position:absolute;left:4414;top:6467;width:4160;height:1492" filled="f" fillcolor="#bbe0e3" stroked="f">
              <v:textbox style="mso-fit-shape-to-text:t" inset="2.20981mm,1.1049mm,2.20981mm,1.1049mm">
                <w:txbxContent>
                  <w:p w:rsidR="00121E63" w:rsidRPr="007A3D25" w:rsidRDefault="00121E63" w:rsidP="00121E63">
                    <w:pPr>
                      <w:autoSpaceDE w:val="0"/>
                      <w:autoSpaceDN w:val="0"/>
                      <w:adjustRightInd w:val="0"/>
                      <w:jc w:val="center"/>
                      <w:rPr>
                        <w:rFonts w:ascii="Calibri" w:hAnsi="Calibri" w:cs="Calibri"/>
                        <w:color w:val="000000"/>
                        <w:sz w:val="28"/>
                        <w:szCs w:val="32"/>
                      </w:rPr>
                    </w:pPr>
                    <w:r w:rsidRPr="007A3D25">
                      <w:rPr>
                        <w:rFonts w:ascii="Calibri" w:hAnsi="Calibri" w:cs="Calibri"/>
                        <w:color w:val="000000"/>
                        <w:sz w:val="28"/>
                        <w:szCs w:val="32"/>
                      </w:rPr>
                      <w:t>World</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 xml:space="preserve">In what ways are the rights of women being stymied in </w:t>
                    </w:r>
                    <w:smartTag w:uri="urn:schemas-microsoft-com:office:smarttags" w:element="country-region">
                      <w:smartTag w:uri="urn:schemas-microsoft-com:office:smarttags" w:element="place">
                        <w:r w:rsidRPr="007A3D25">
                          <w:rPr>
                            <w:rFonts w:ascii="Calibri" w:hAnsi="Calibri" w:cs="Calibri"/>
                            <w:color w:val="000000"/>
                            <w:sz w:val="28"/>
                            <w:szCs w:val="32"/>
                          </w:rPr>
                          <w:t>Afghanistan</w:t>
                        </w:r>
                      </w:smartTag>
                    </w:smartTag>
                    <w:r w:rsidRPr="007A3D25">
                      <w:rPr>
                        <w:rFonts w:ascii="Calibri" w:hAnsi="Calibri" w:cs="Calibri"/>
                        <w:color w:val="000000"/>
                        <w:sz w:val="28"/>
                        <w:szCs w:val="32"/>
                      </w:rPr>
                      <w:t>?</w:t>
                    </w:r>
                  </w:p>
                </w:txbxContent>
              </v:textbox>
            </v:shape>
            <v:oval id="_x0000_s1031" style="position:absolute;left:1555;top:1332;width:5555;height:4992;mso-wrap-style:none;v-text-anchor:middle" filled="f" fillcolor="#bbe0e3"/>
            <v:shape id="_x0000_s1032" type="#_x0000_t202" style="position:absolute;left:2420;top:2162;width:3328;height:2860" filled="f" fillcolor="#bbe0e3" stroked="f">
              <v:textbox style="mso-fit-shape-to-text:t" inset="2.20981mm,1.1049mm,2.20981mm,1.1049mm">
                <w:txbxContent>
                  <w:p w:rsidR="00121E63" w:rsidRPr="007A3D25" w:rsidRDefault="00121E63" w:rsidP="00121E63">
                    <w:pPr>
                      <w:autoSpaceDE w:val="0"/>
                      <w:autoSpaceDN w:val="0"/>
                      <w:adjustRightInd w:val="0"/>
                      <w:jc w:val="center"/>
                      <w:rPr>
                        <w:rFonts w:ascii="Calibri" w:hAnsi="Calibri" w:cs="Calibri"/>
                        <w:color w:val="000000"/>
                        <w:sz w:val="28"/>
                        <w:szCs w:val="32"/>
                      </w:rPr>
                    </w:pPr>
                    <w:r w:rsidRPr="007A3D25">
                      <w:rPr>
                        <w:rFonts w:ascii="Calibri" w:hAnsi="Calibri" w:cs="Calibri"/>
                        <w:color w:val="000000"/>
                        <w:sz w:val="28"/>
                        <w:szCs w:val="32"/>
                      </w:rPr>
                      <w:t>Text</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In our reading, what rights is Miriam’s mother denied?  What reasons, social and cultural pressures, etc., could explain why her rights are denied?</w:t>
                    </w:r>
                  </w:p>
                </w:txbxContent>
              </v:textbox>
            </v:shape>
            <v:oval id="_x0000_s1033" style="position:absolute;left:6107;top:1100;width:5923;height:4992;mso-wrap-style:none;v-text-anchor:middle" filled="f" fillcolor="#bbe0e3"/>
            <v:shape id="_x0000_s1034" type="#_x0000_t202" style="position:absolute;left:7656;top:2027;width:3640;height:2897" filled="f" fillcolor="#bbe0e3" stroked="f">
              <v:textbox style="mso-fit-shape-to-text:t" inset="2.20981mm,1.1049mm,2.20981mm,1.1049mm">
                <w:txbxContent>
                  <w:p w:rsidR="00121E63" w:rsidRPr="007A3D25" w:rsidRDefault="00121E63" w:rsidP="00121E63">
                    <w:pPr>
                      <w:autoSpaceDE w:val="0"/>
                      <w:autoSpaceDN w:val="0"/>
                      <w:adjustRightInd w:val="0"/>
                      <w:jc w:val="center"/>
                      <w:rPr>
                        <w:rFonts w:ascii="Calibri" w:hAnsi="Calibri" w:cs="Calibri"/>
                        <w:color w:val="000000"/>
                        <w:sz w:val="31"/>
                        <w:szCs w:val="36"/>
                      </w:rPr>
                    </w:pPr>
                    <w:r w:rsidRPr="007A3D25">
                      <w:rPr>
                        <w:rFonts w:ascii="Calibri" w:hAnsi="Calibri" w:cs="Calibri"/>
                        <w:color w:val="000000"/>
                        <w:sz w:val="31"/>
                        <w:szCs w:val="36"/>
                      </w:rPr>
                      <w:t>Me</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In what instances have my own rights been violated?  How did I react and what happened as a result?  How could I have reacted differently for a different effect?</w:t>
                    </w:r>
                  </w:p>
                </w:txbxContent>
              </v:textbox>
            </v:shape>
            <v:line id="_x0000_s1035" style="position:absolute;flip:y" from="3840,4547" to="6616,9610">
              <v:stroke endarrow="block"/>
            </v:line>
            <v:shape id="_x0000_s1036" type="#_x0000_t202" style="position:absolute;left:3284;top:9752;width:8926;height:1493" filled="f" fillcolor="#bbe0e3" stroked="f">
              <v:textbox style="mso-fit-shape-to-text:t" inset="2.20981mm,1.1049mm,2.20981mm,1.1049mm">
                <w:txbxContent>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Dense Question</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How do and will social and cultural forces affect my personal efforts both individually and as part of larger movements to preserve and promote the rights for myself and for others?</w:t>
                    </w:r>
                  </w:p>
                </w:txbxContent>
              </v:textbox>
            </v:shape>
            <v:shape id="_x0000_s1037" type="#_x0000_t202" style="position:absolute;left:9811;top:6683;width:2288;height:2519" filled="f" fillcolor="#bbe0e3" stroked="f">
              <v:textbox style="mso-fit-shape-to-text:t" inset="2.20981mm,1.1049mm,2.20981mm,1.1049mm">
                <w:txbxContent>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Me and World</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How do my rights compare to that of my peers in other parts of the world, or at other times in history?</w:t>
                    </w:r>
                  </w:p>
                </w:txbxContent>
              </v:textbox>
            </v:shape>
            <v:line id="_x0000_s1038" style="position:absolute;flip:x y" from="7965,5342" to="9811,6602">
              <v:stroke endarrow="block"/>
            </v:line>
            <v:shape id="_x0000_s1039" type="#_x0000_t202" style="position:absolute;left:1440;top:6925;width:2288;height:3886" filled="f" fillcolor="#bbe0e3" stroked="f">
              <v:textbox style="mso-fit-shape-to-text:t" inset="2.20981mm,1.1049mm,2.20981mm,1.1049mm">
                <w:txbxContent>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Text and World</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How can governments use a historical understanding of human rights to promote human rights in other countries not under their control?</w:t>
                    </w:r>
                  </w:p>
                </w:txbxContent>
              </v:textbox>
            </v:shape>
            <v:line id="_x0000_s1040" style="position:absolute;flip:y" from="3416,5492" to="5145,6842">
              <v:stroke endarrow="block"/>
            </v:line>
            <v:shape id="_x0000_s1041" type="#_x0000_t202" style="position:absolute;left:1699;top:72;width:10511;height:1260" filled="f" fillcolor="#bbe0e3" stroked="f">
              <v:textbox inset="2.20981mm,1.1049mm,2.20981mm,1.1049mm">
                <w:txbxContent>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Me and Text</w:t>
                    </w:r>
                  </w:p>
                  <w:p w:rsidR="00121E63" w:rsidRPr="007A3D25" w:rsidRDefault="00121E63" w:rsidP="00121E63">
                    <w:pPr>
                      <w:autoSpaceDE w:val="0"/>
                      <w:autoSpaceDN w:val="0"/>
                      <w:adjustRightInd w:val="0"/>
                      <w:rPr>
                        <w:rFonts w:ascii="Calibri" w:hAnsi="Calibri" w:cs="Calibri"/>
                        <w:color w:val="000000"/>
                        <w:sz w:val="28"/>
                        <w:szCs w:val="32"/>
                      </w:rPr>
                    </w:pPr>
                    <w:r w:rsidRPr="007A3D25">
                      <w:rPr>
                        <w:rFonts w:ascii="Calibri" w:hAnsi="Calibri" w:cs="Calibri"/>
                        <w:color w:val="000000"/>
                        <w:sz w:val="28"/>
                        <w:szCs w:val="32"/>
                      </w:rPr>
                      <w:t>How would I rank the pervasiveness of the reasons people have been denied human rights throughout history?</w:t>
                    </w:r>
                  </w:p>
                </w:txbxContent>
              </v:textbox>
            </v:shape>
            <v:line id="_x0000_s1042" style="position:absolute;flip:x" from="6615,917" to="6616,3527">
              <v:stroke endarrow="block"/>
            </v:line>
            <w10:wrap type="none"/>
            <w10:anchorlock/>
          </v:group>
        </w:pict>
      </w:r>
    </w:p>
    <w:sectPr w:rsidR="00121E63" w:rsidRPr="006D4CD7" w:rsidSect="00C47D4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AD" w:rsidRDefault="00501CAD" w:rsidP="00026C5F">
      <w:r>
        <w:separator/>
      </w:r>
    </w:p>
  </w:endnote>
  <w:endnote w:type="continuationSeparator" w:id="0">
    <w:p w:rsidR="00501CAD" w:rsidRDefault="00501CAD" w:rsidP="00026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9" w:rsidRDefault="00C47D49" w:rsidP="00121E63">
    <w:pPr>
      <w:pStyle w:val="Footer"/>
      <w:tabs>
        <w:tab w:val="clear" w:pos="9360"/>
      </w:tabs>
    </w:pPr>
    <w:r>
      <w:t xml:space="preserve">(Adapted from </w:t>
    </w:r>
    <w:r w:rsidR="00F435DA">
      <w:t>Jeffery Wilhelms, 2007</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AD" w:rsidRDefault="00501CAD" w:rsidP="00026C5F">
      <w:r>
        <w:separator/>
      </w:r>
    </w:p>
  </w:footnote>
  <w:footnote w:type="continuationSeparator" w:id="0">
    <w:p w:rsidR="00501CAD" w:rsidRDefault="00501CAD" w:rsidP="00026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15"/>
      <w:gridCol w:w="2815"/>
    </w:tblGrid>
    <w:tr w:rsidR="003876DE" w:rsidTr="00121E63">
      <w:trPr>
        <w:trHeight w:val="288"/>
      </w:trPr>
      <w:sdt>
        <w:sdtPr>
          <w:rPr>
            <w:rFonts w:asciiTheme="majorHAnsi" w:eastAsiaTheme="majorEastAsia" w:hAnsiTheme="majorHAnsi" w:cstheme="majorBidi"/>
            <w:sz w:val="36"/>
            <w:szCs w:val="36"/>
          </w:rPr>
          <w:alias w:val="Title"/>
          <w:id w:val="77761602"/>
          <w:placeholder>
            <w:docPart w:val="B7E85F5C87CD4E26A3EB74ED288E8DB3"/>
          </w:placeholder>
          <w:dataBinding w:prefixMappings="xmlns:ns0='http://schemas.openxmlformats.org/package/2006/metadata/core-properties' xmlns:ns1='http://purl.org/dc/elements/1.1/'" w:xpath="/ns0:coreProperties[1]/ns1:title[1]" w:storeItemID="{6C3C8BC8-F283-45AE-878A-BAB7291924A1}"/>
          <w:text/>
        </w:sdtPr>
        <w:sdtContent>
          <w:tc>
            <w:tcPr>
              <w:tcW w:w="8215" w:type="dxa"/>
            </w:tcPr>
            <w:p w:rsidR="003876DE" w:rsidRDefault="00121E63" w:rsidP="00121E6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Dense Questions</w:t>
              </w:r>
            </w:p>
          </w:tc>
        </w:sdtContent>
      </w:sdt>
      <w:sdt>
        <w:sdtPr>
          <w:rPr>
            <w:rFonts w:asciiTheme="majorHAnsi" w:eastAsiaTheme="majorEastAsia" w:hAnsiTheme="majorHAnsi" w:cstheme="majorBidi"/>
            <w:b/>
            <w:bCs/>
            <w:sz w:val="36"/>
            <w:szCs w:val="36"/>
          </w:rPr>
          <w:alias w:val="Year"/>
          <w:id w:val="77761609"/>
          <w:placeholder>
            <w:docPart w:val="4CEB45D28628434CAC960E7473A54BE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815" w:type="dxa"/>
            </w:tcPr>
            <w:p w:rsidR="003876DE" w:rsidRDefault="00121E63" w:rsidP="00121E6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Questioning</w:t>
              </w:r>
            </w:p>
          </w:tc>
        </w:sdtContent>
      </w:sdt>
    </w:tr>
  </w:tbl>
  <w:p w:rsidR="00026C5F" w:rsidRDefault="00026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740DE"/>
    <w:multiLevelType w:val="hybridMultilevel"/>
    <w:tmpl w:val="9860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314E"/>
    <w:rsid w:val="00026C5F"/>
    <w:rsid w:val="00121E63"/>
    <w:rsid w:val="001312E5"/>
    <w:rsid w:val="002376FA"/>
    <w:rsid w:val="002B19A6"/>
    <w:rsid w:val="002C5BD6"/>
    <w:rsid w:val="0034314E"/>
    <w:rsid w:val="003876DE"/>
    <w:rsid w:val="004A4072"/>
    <w:rsid w:val="00501CAD"/>
    <w:rsid w:val="00536A15"/>
    <w:rsid w:val="00561057"/>
    <w:rsid w:val="005C3B22"/>
    <w:rsid w:val="00634F7E"/>
    <w:rsid w:val="0065003E"/>
    <w:rsid w:val="006D4CD7"/>
    <w:rsid w:val="00792E9E"/>
    <w:rsid w:val="007E5BDB"/>
    <w:rsid w:val="00850CC7"/>
    <w:rsid w:val="008916CC"/>
    <w:rsid w:val="00980D0D"/>
    <w:rsid w:val="009D5695"/>
    <w:rsid w:val="00B21B2C"/>
    <w:rsid w:val="00B62CB1"/>
    <w:rsid w:val="00BE4880"/>
    <w:rsid w:val="00BF50F1"/>
    <w:rsid w:val="00C47D49"/>
    <w:rsid w:val="00D218FC"/>
    <w:rsid w:val="00E4714F"/>
    <w:rsid w:val="00EF6FBF"/>
    <w:rsid w:val="00F435DA"/>
    <w:rsid w:val="00F70779"/>
    <w:rsid w:val="00F7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14E"/>
    <w:pPr>
      <w:spacing w:after="0" w:line="240" w:lineRule="auto"/>
    </w:pPr>
  </w:style>
  <w:style w:type="table" w:styleId="TableGrid">
    <w:name w:val="Table Grid"/>
    <w:basedOn w:val="TableNormal"/>
    <w:uiPriority w:val="59"/>
    <w:rsid w:val="003431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34314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34314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026C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6C5F"/>
  </w:style>
  <w:style w:type="paragraph" w:styleId="BalloonText">
    <w:name w:val="Balloon Text"/>
    <w:basedOn w:val="Normal"/>
    <w:link w:val="BalloonTextChar"/>
    <w:uiPriority w:val="99"/>
    <w:semiHidden/>
    <w:unhideWhenUsed/>
    <w:rsid w:val="00026C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6C5F"/>
    <w:rPr>
      <w:rFonts w:ascii="Tahoma" w:hAnsi="Tahoma" w:cs="Tahoma"/>
      <w:sz w:val="16"/>
      <w:szCs w:val="16"/>
    </w:rPr>
  </w:style>
  <w:style w:type="paragraph" w:styleId="Footer">
    <w:name w:val="footer"/>
    <w:basedOn w:val="Normal"/>
    <w:link w:val="FooterChar"/>
    <w:uiPriority w:val="99"/>
    <w:unhideWhenUsed/>
    <w:rsid w:val="00026C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6C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E85F5C87CD4E26A3EB74ED288E8DB3"/>
        <w:category>
          <w:name w:val="General"/>
          <w:gallery w:val="placeholder"/>
        </w:category>
        <w:types>
          <w:type w:val="bbPlcHdr"/>
        </w:types>
        <w:behaviors>
          <w:behavior w:val="content"/>
        </w:behaviors>
        <w:guid w:val="{683385EA-E60E-4979-B976-A061198B04D9}"/>
      </w:docPartPr>
      <w:docPartBody>
        <w:p w:rsidR="00EB5480" w:rsidRDefault="001A6207" w:rsidP="001A6207">
          <w:pPr>
            <w:pStyle w:val="B7E85F5C87CD4E26A3EB74ED288E8DB3"/>
          </w:pPr>
          <w:r>
            <w:rPr>
              <w:rFonts w:asciiTheme="majorHAnsi" w:eastAsiaTheme="majorEastAsia" w:hAnsiTheme="majorHAnsi" w:cstheme="majorBidi"/>
              <w:sz w:val="36"/>
              <w:szCs w:val="36"/>
            </w:rPr>
            <w:t>[Type the document title]</w:t>
          </w:r>
        </w:p>
      </w:docPartBody>
    </w:docPart>
    <w:docPart>
      <w:docPartPr>
        <w:name w:val="4CEB45D28628434CAC960E7473A54BE5"/>
        <w:category>
          <w:name w:val="General"/>
          <w:gallery w:val="placeholder"/>
        </w:category>
        <w:types>
          <w:type w:val="bbPlcHdr"/>
        </w:types>
        <w:behaviors>
          <w:behavior w:val="content"/>
        </w:behaviors>
        <w:guid w:val="{931DBFD7-FF00-4BA2-9884-E7EB336EEE63}"/>
      </w:docPartPr>
      <w:docPartBody>
        <w:p w:rsidR="00EB5480" w:rsidRDefault="001A6207" w:rsidP="001A6207">
          <w:pPr>
            <w:pStyle w:val="4CEB45D28628434CAC960E7473A54BE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17829"/>
    <w:rsid w:val="000A62D3"/>
    <w:rsid w:val="001A09B7"/>
    <w:rsid w:val="001A6207"/>
    <w:rsid w:val="004900C0"/>
    <w:rsid w:val="007519C9"/>
    <w:rsid w:val="00C17829"/>
    <w:rsid w:val="00EB5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EFFF8CBD2437CB8B95CDEC702756D">
    <w:name w:val="CE5EFFF8CBD2437CB8B95CDEC702756D"/>
    <w:rsid w:val="00C17829"/>
  </w:style>
  <w:style w:type="paragraph" w:customStyle="1" w:styleId="8BE78A62EF084039AA8E9FEC002358BC">
    <w:name w:val="8BE78A62EF084039AA8E9FEC002358BC"/>
    <w:rsid w:val="00C17829"/>
  </w:style>
  <w:style w:type="paragraph" w:customStyle="1" w:styleId="3DDC771F55994E1C836B9004C8A3E4A8">
    <w:name w:val="3DDC771F55994E1C836B9004C8A3E4A8"/>
    <w:rsid w:val="00C17829"/>
  </w:style>
  <w:style w:type="paragraph" w:customStyle="1" w:styleId="246A8027658A475E96ECBFA8A6BF4B6A">
    <w:name w:val="246A8027658A475E96ECBFA8A6BF4B6A"/>
    <w:rsid w:val="00C17829"/>
  </w:style>
  <w:style w:type="paragraph" w:customStyle="1" w:styleId="B7E85F5C87CD4E26A3EB74ED288E8DB3">
    <w:name w:val="B7E85F5C87CD4E26A3EB74ED288E8DB3"/>
    <w:rsid w:val="001A6207"/>
  </w:style>
  <w:style w:type="paragraph" w:customStyle="1" w:styleId="4CEB45D28628434CAC960E7473A54BE5">
    <w:name w:val="4CEB45D28628434CAC960E7473A54BE5"/>
    <w:rsid w:val="001A6207"/>
  </w:style>
  <w:style w:type="paragraph" w:customStyle="1" w:styleId="21BCCC9ADB904A4CA26B345B46311D1C">
    <w:name w:val="21BCCC9ADB904A4CA26B345B46311D1C"/>
    <w:rsid w:val="001A62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Questioning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Dense Questions</vt:lpstr>
    </vt:vector>
  </TitlesOfParts>
  <Company>Kimberly Area School District</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Dense Questions</dc:title>
  <dc:subject>Using and Creating Schema</dc:subject>
  <dc:creator>Tamara Maxwell</dc:creator>
  <cp:lastModifiedBy>Tamara Maxwell</cp:lastModifiedBy>
  <cp:revision>4</cp:revision>
  <cp:lastPrinted>2009-09-20T21:15:00Z</cp:lastPrinted>
  <dcterms:created xsi:type="dcterms:W3CDTF">2010-06-11T21:47:00Z</dcterms:created>
  <dcterms:modified xsi:type="dcterms:W3CDTF">2010-06-11T21:56:00Z</dcterms:modified>
</cp:coreProperties>
</file>